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FE5" w:rsidRDefault="000E122E" w:rsidP="005D0FE5">
      <w:pPr>
        <w:rPr>
          <w:rFonts w:asciiTheme="minorHAnsi" w:hAnsiTheme="minorHAnsi"/>
        </w:rPr>
      </w:pPr>
      <w:r>
        <w:rPr>
          <w:rFonts w:asciiTheme="minorHAnsi" w:hAnsiTheme="minorHAnsi"/>
          <w:noProof/>
        </w:rPr>
        <w:drawing>
          <wp:inline distT="0" distB="0" distL="0" distR="0" wp14:anchorId="6F306931" wp14:editId="2F407942">
            <wp:extent cx="5486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Rush_ban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0" cy="914400"/>
                    </a:xfrm>
                    <a:prstGeom prst="rect">
                      <a:avLst/>
                    </a:prstGeom>
                  </pic:spPr>
                </pic:pic>
              </a:graphicData>
            </a:graphic>
          </wp:inline>
        </w:drawing>
      </w:r>
    </w:p>
    <w:p w:rsidR="009F0BB2" w:rsidRDefault="009F0BB2" w:rsidP="009F0BB2">
      <w:pPr>
        <w:tabs>
          <w:tab w:val="left" w:pos="1530"/>
          <w:tab w:val="left" w:pos="4320"/>
          <w:tab w:val="left" w:pos="6750"/>
        </w:tabs>
        <w:spacing w:after="120"/>
        <w:rPr>
          <w:rFonts w:asciiTheme="minorHAnsi" w:hAnsiTheme="minorHAnsi"/>
        </w:rPr>
      </w:pPr>
    </w:p>
    <w:p w:rsidR="005D0FE5" w:rsidRPr="009F0BB2" w:rsidRDefault="009F0BB2" w:rsidP="009F0BB2">
      <w:pPr>
        <w:tabs>
          <w:tab w:val="left" w:pos="1530"/>
          <w:tab w:val="left" w:pos="4320"/>
          <w:tab w:val="left" w:pos="6750"/>
        </w:tabs>
        <w:spacing w:after="120"/>
        <w:rPr>
          <w:rFonts w:asciiTheme="minorHAnsi" w:hAnsiTheme="minorHAnsi"/>
          <w:b/>
          <w:bCs/>
        </w:rPr>
      </w:pPr>
      <w:r>
        <w:rPr>
          <w:rFonts w:asciiTheme="minorHAnsi" w:hAnsiTheme="minorHAnsi"/>
          <w:b/>
          <w:bCs/>
        </w:rPr>
        <w:t xml:space="preserve">Job Description - </w:t>
      </w:r>
      <w:r w:rsidR="005D0FE5" w:rsidRPr="009F0BB2">
        <w:rPr>
          <w:rFonts w:asciiTheme="minorHAnsi" w:hAnsiTheme="minorHAnsi"/>
          <w:b/>
          <w:bCs/>
        </w:rPr>
        <w:t>Communications Intern</w:t>
      </w:r>
    </w:p>
    <w:p w:rsidR="005D0FE5" w:rsidRPr="009F0BB2" w:rsidRDefault="000E122E" w:rsidP="009F0BB2">
      <w:pPr>
        <w:tabs>
          <w:tab w:val="left" w:pos="1530"/>
          <w:tab w:val="left" w:pos="4320"/>
          <w:tab w:val="left" w:pos="6750"/>
        </w:tabs>
        <w:spacing w:after="120"/>
        <w:rPr>
          <w:rFonts w:asciiTheme="minorHAnsi" w:hAnsiTheme="minorHAnsi"/>
          <w:b/>
          <w:bCs/>
        </w:rPr>
      </w:pPr>
      <w:r w:rsidRPr="009F0BB2">
        <w:rPr>
          <w:rFonts w:asciiTheme="minorHAnsi" w:hAnsiTheme="minorHAnsi"/>
          <w:b/>
          <w:bCs/>
        </w:rPr>
        <w:t>Department</w:t>
      </w:r>
      <w:r w:rsidR="005D0FE5" w:rsidRPr="009F0BB2">
        <w:rPr>
          <w:rFonts w:asciiTheme="minorHAnsi" w:hAnsiTheme="minorHAnsi"/>
          <w:b/>
          <w:bCs/>
        </w:rPr>
        <w:t>: Public Relations/Marketing Communications</w:t>
      </w:r>
    </w:p>
    <w:p w:rsidR="005D0FE5" w:rsidRPr="009F0BB2" w:rsidRDefault="005D0FE5" w:rsidP="009F0BB2">
      <w:pPr>
        <w:tabs>
          <w:tab w:val="left" w:pos="1530"/>
          <w:tab w:val="left" w:pos="4320"/>
          <w:tab w:val="left" w:pos="6750"/>
        </w:tabs>
        <w:spacing w:after="120"/>
        <w:rPr>
          <w:rFonts w:asciiTheme="minorHAnsi" w:hAnsiTheme="minorHAnsi"/>
        </w:rPr>
      </w:pPr>
      <w:r w:rsidRPr="009F0BB2">
        <w:rPr>
          <w:rFonts w:asciiTheme="minorHAnsi" w:hAnsiTheme="minorHAnsi"/>
          <w:bCs/>
        </w:rPr>
        <w:t>Duration of position: summer semester (dates TBD)</w:t>
      </w:r>
      <w:r w:rsidRPr="009F0BB2">
        <w:rPr>
          <w:rFonts w:asciiTheme="minorHAnsi" w:hAnsiTheme="minorHAnsi"/>
          <w:bCs/>
        </w:rPr>
        <w:tab/>
      </w:r>
      <w:r w:rsidRPr="009F0BB2">
        <w:rPr>
          <w:rFonts w:asciiTheme="minorHAnsi" w:hAnsiTheme="minorHAnsi"/>
        </w:rPr>
        <w:t xml:space="preserve"> </w:t>
      </w:r>
    </w:p>
    <w:p w:rsidR="005D0FE5" w:rsidRPr="009F0BB2" w:rsidRDefault="005D0FE5" w:rsidP="009F0BB2">
      <w:pPr>
        <w:tabs>
          <w:tab w:val="left" w:pos="1530"/>
          <w:tab w:val="left" w:pos="1890"/>
          <w:tab w:val="left" w:pos="4320"/>
          <w:tab w:val="left" w:pos="6750"/>
        </w:tabs>
        <w:spacing w:after="120"/>
        <w:rPr>
          <w:rFonts w:asciiTheme="minorHAnsi" w:hAnsiTheme="minorHAnsi"/>
          <w:bCs/>
        </w:rPr>
      </w:pPr>
      <w:r w:rsidRPr="009F0BB2">
        <w:rPr>
          <w:rFonts w:asciiTheme="minorHAnsi" w:hAnsiTheme="minorHAnsi"/>
          <w:bCs/>
        </w:rPr>
        <w:t>Hours/week: 20</w:t>
      </w:r>
    </w:p>
    <w:p w:rsidR="005D0FE5" w:rsidRPr="000E122E" w:rsidRDefault="005D0FE5" w:rsidP="009F0BB2">
      <w:pPr>
        <w:tabs>
          <w:tab w:val="left" w:pos="1530"/>
          <w:tab w:val="left" w:pos="1890"/>
          <w:tab w:val="left" w:pos="4320"/>
          <w:tab w:val="left" w:pos="6750"/>
        </w:tabs>
        <w:spacing w:after="120"/>
        <w:rPr>
          <w:rFonts w:asciiTheme="minorHAnsi" w:hAnsiTheme="minorHAnsi"/>
          <w:bCs/>
        </w:rPr>
      </w:pPr>
      <w:r w:rsidRPr="009F0BB2">
        <w:rPr>
          <w:rFonts w:asciiTheme="minorHAnsi" w:hAnsiTheme="minorHAnsi"/>
          <w:bCs/>
        </w:rPr>
        <w:t>Rate of pay: college academic</w:t>
      </w:r>
      <w:r w:rsidRPr="009F0BB2">
        <w:rPr>
          <w:rFonts w:asciiTheme="minorHAnsi" w:hAnsiTheme="minorHAnsi"/>
          <w:bCs/>
          <w:sz w:val="28"/>
        </w:rPr>
        <w:t xml:space="preserve"> </w:t>
      </w:r>
      <w:r w:rsidRPr="000E122E">
        <w:rPr>
          <w:rFonts w:asciiTheme="minorHAnsi" w:hAnsiTheme="minorHAnsi"/>
          <w:bCs/>
        </w:rPr>
        <w:t>credit</w:t>
      </w:r>
      <w:r w:rsidR="00272F36">
        <w:rPr>
          <w:rFonts w:asciiTheme="minorHAnsi" w:hAnsiTheme="minorHAnsi"/>
          <w:bCs/>
        </w:rPr>
        <w:t>/eligible for JCU Lavelle Scholarship funding ($2000)</w:t>
      </w:r>
    </w:p>
    <w:p w:rsidR="00CF1AE2" w:rsidRDefault="005D0FE5" w:rsidP="009F0BB2">
      <w:pPr>
        <w:tabs>
          <w:tab w:val="left" w:pos="1530"/>
          <w:tab w:val="left" w:pos="1890"/>
          <w:tab w:val="left" w:pos="4320"/>
          <w:tab w:val="left" w:pos="6750"/>
        </w:tabs>
        <w:spacing w:after="120"/>
        <w:rPr>
          <w:rFonts w:asciiTheme="minorHAnsi" w:hAnsiTheme="minorHAnsi"/>
          <w:bCs/>
        </w:rPr>
      </w:pPr>
      <w:r w:rsidRPr="000E122E">
        <w:rPr>
          <w:rFonts w:asciiTheme="minorHAnsi" w:hAnsiTheme="minorHAnsi"/>
          <w:bCs/>
        </w:rPr>
        <w:t xml:space="preserve">Immediate supervisor: </w:t>
      </w:r>
      <w:r w:rsidR="00684117">
        <w:rPr>
          <w:rFonts w:asciiTheme="minorHAnsi" w:hAnsiTheme="minorHAnsi"/>
          <w:bCs/>
        </w:rPr>
        <w:t xml:space="preserve">Anne Burgeson, director of internal communications, Rush University Medical Center.  </w:t>
      </w:r>
      <w:bookmarkStart w:id="0" w:name="_GoBack"/>
      <w:bookmarkEnd w:id="0"/>
    </w:p>
    <w:p w:rsidR="009F0BB2" w:rsidRPr="00CF1AE2" w:rsidRDefault="009F0BB2" w:rsidP="00CF1AE2">
      <w:pPr>
        <w:rPr>
          <w:rFonts w:asciiTheme="minorHAnsi" w:hAnsiTheme="minorHAnsi"/>
          <w:color w:val="000000"/>
        </w:rPr>
      </w:pPr>
      <w:r>
        <w:rPr>
          <w:rFonts w:asciiTheme="minorHAnsi" w:hAnsiTheme="minorHAnsi"/>
          <w:bCs/>
        </w:rPr>
        <w:t>Position will be primarily based at Rush Univers</w:t>
      </w:r>
      <w:r w:rsidR="00951647">
        <w:rPr>
          <w:rFonts w:asciiTheme="minorHAnsi" w:hAnsiTheme="minorHAnsi"/>
          <w:bCs/>
        </w:rPr>
        <w:t>ity Medical Center</w:t>
      </w:r>
      <w:r w:rsidR="00CF1AE2">
        <w:rPr>
          <w:rFonts w:asciiTheme="minorHAnsi" w:hAnsiTheme="minorHAnsi"/>
          <w:bCs/>
        </w:rPr>
        <w:t xml:space="preserve"> in Chicago</w:t>
      </w:r>
      <w:r w:rsidR="00951647">
        <w:rPr>
          <w:rFonts w:asciiTheme="minorHAnsi" w:hAnsiTheme="minorHAnsi"/>
          <w:bCs/>
        </w:rPr>
        <w:t xml:space="preserve"> but may assist with projects</w:t>
      </w:r>
      <w:r>
        <w:rPr>
          <w:rFonts w:asciiTheme="minorHAnsi" w:hAnsiTheme="minorHAnsi"/>
          <w:bCs/>
        </w:rPr>
        <w:t xml:space="preserve"> </w:t>
      </w:r>
      <w:r w:rsidR="008B0DF7">
        <w:rPr>
          <w:rFonts w:asciiTheme="minorHAnsi" w:hAnsiTheme="minorHAnsi"/>
          <w:bCs/>
        </w:rPr>
        <w:t xml:space="preserve">at </w:t>
      </w:r>
      <w:r>
        <w:rPr>
          <w:rFonts w:asciiTheme="minorHAnsi" w:hAnsiTheme="minorHAnsi"/>
          <w:bCs/>
        </w:rPr>
        <w:t>other campus locations including Rush Oak Park Hospital or Rush Copley Medical Center. (</w:t>
      </w:r>
      <w:r w:rsidR="00CF1AE2">
        <w:rPr>
          <w:rFonts w:asciiTheme="minorHAnsi" w:hAnsiTheme="minorHAnsi"/>
          <w:bCs/>
        </w:rPr>
        <w:t xml:space="preserve">It would be </w:t>
      </w:r>
      <w:r>
        <w:rPr>
          <w:rFonts w:asciiTheme="minorHAnsi" w:hAnsiTheme="minorHAnsi"/>
          <w:bCs/>
        </w:rPr>
        <w:t>helpful to have a car)</w:t>
      </w:r>
      <w:r w:rsidR="00CF1AE2">
        <w:rPr>
          <w:rFonts w:asciiTheme="minorHAnsi" w:hAnsiTheme="minorHAnsi"/>
          <w:bCs/>
        </w:rPr>
        <w:t xml:space="preserve">. The Public Relations/Marketing Communications department address is </w:t>
      </w:r>
      <w:r w:rsidR="00CF1AE2" w:rsidRPr="00CF1AE2">
        <w:rPr>
          <w:rFonts w:asciiTheme="minorHAnsi" w:hAnsiTheme="minorHAnsi"/>
          <w:color w:val="000000"/>
        </w:rPr>
        <w:t>1700 W. Van Buren, Suite 456</w:t>
      </w:r>
      <w:r w:rsidR="00CF1AE2">
        <w:rPr>
          <w:rFonts w:asciiTheme="minorHAnsi" w:hAnsiTheme="minorHAnsi"/>
          <w:color w:val="000000"/>
        </w:rPr>
        <w:t xml:space="preserve">; </w:t>
      </w:r>
      <w:r w:rsidR="00CF1AE2" w:rsidRPr="00CF1AE2">
        <w:rPr>
          <w:rFonts w:asciiTheme="minorHAnsi" w:hAnsiTheme="minorHAnsi"/>
          <w:color w:val="000000"/>
        </w:rPr>
        <w:t>Chicago, IL 60612</w:t>
      </w:r>
      <w:r w:rsidR="00CF1AE2">
        <w:rPr>
          <w:rFonts w:asciiTheme="minorHAnsi" w:hAnsiTheme="minorHAnsi"/>
          <w:color w:val="000000"/>
        </w:rPr>
        <w:t xml:space="preserve">. </w:t>
      </w:r>
    </w:p>
    <w:p w:rsidR="00684117" w:rsidRDefault="00684117" w:rsidP="009F0BB2">
      <w:pPr>
        <w:tabs>
          <w:tab w:val="left" w:pos="1530"/>
          <w:tab w:val="left" w:pos="1890"/>
          <w:tab w:val="left" w:pos="4320"/>
          <w:tab w:val="left" w:pos="6750"/>
        </w:tabs>
        <w:spacing w:after="120"/>
        <w:rPr>
          <w:rFonts w:asciiTheme="minorHAnsi" w:hAnsiTheme="minorHAnsi"/>
          <w:b/>
          <w:bCs/>
          <w:u w:val="single"/>
        </w:rPr>
      </w:pPr>
    </w:p>
    <w:p w:rsidR="0020370A" w:rsidRPr="0020370A" w:rsidRDefault="0020370A" w:rsidP="009F0BB2">
      <w:pPr>
        <w:tabs>
          <w:tab w:val="left" w:pos="1530"/>
          <w:tab w:val="left" w:pos="1890"/>
          <w:tab w:val="left" w:pos="4320"/>
          <w:tab w:val="left" w:pos="6750"/>
        </w:tabs>
        <w:spacing w:after="120"/>
        <w:rPr>
          <w:rFonts w:asciiTheme="minorHAnsi" w:hAnsiTheme="minorHAnsi"/>
          <w:b/>
          <w:bCs/>
          <w:u w:val="single"/>
        </w:rPr>
      </w:pPr>
      <w:r w:rsidRPr="0020370A">
        <w:rPr>
          <w:rFonts w:asciiTheme="minorHAnsi" w:hAnsiTheme="minorHAnsi"/>
          <w:b/>
          <w:bCs/>
          <w:u w:val="single"/>
        </w:rPr>
        <w:t xml:space="preserve">Job responsibilities </w:t>
      </w:r>
    </w:p>
    <w:p w:rsidR="005D0FE5" w:rsidRPr="00AB0716" w:rsidRDefault="005D0FE5" w:rsidP="000E122E">
      <w:pPr>
        <w:rPr>
          <w:rFonts w:asciiTheme="minorHAnsi" w:hAnsiTheme="minorHAnsi"/>
        </w:rPr>
      </w:pPr>
      <w:r w:rsidRPr="000E122E">
        <w:rPr>
          <w:rFonts w:asciiTheme="minorHAnsi" w:hAnsiTheme="minorHAnsi"/>
          <w:b/>
        </w:rPr>
        <w:t>Media relations/internal communications</w:t>
      </w:r>
      <w:r w:rsidR="007648F6">
        <w:rPr>
          <w:rFonts w:asciiTheme="minorHAnsi" w:hAnsiTheme="minorHAnsi"/>
          <w:b/>
        </w:rPr>
        <w:t>/physician communications</w:t>
      </w:r>
      <w:r w:rsidR="0020370A">
        <w:rPr>
          <w:rFonts w:asciiTheme="minorHAnsi" w:hAnsiTheme="minorHAnsi"/>
        </w:rPr>
        <w:t xml:space="preserve"> - </w:t>
      </w:r>
      <w:r w:rsidR="009F0BB2">
        <w:rPr>
          <w:rFonts w:asciiTheme="minorHAnsi" w:hAnsiTheme="minorHAnsi"/>
        </w:rPr>
        <w:t>w</w:t>
      </w:r>
      <w:r w:rsidR="00E12175">
        <w:rPr>
          <w:rFonts w:asciiTheme="minorHAnsi" w:hAnsiTheme="minorHAnsi"/>
        </w:rPr>
        <w:t xml:space="preserve">riting, editing of </w:t>
      </w:r>
      <w:r w:rsidRPr="00AB0716">
        <w:rPr>
          <w:rFonts w:asciiTheme="minorHAnsi" w:hAnsiTheme="minorHAnsi"/>
        </w:rPr>
        <w:t xml:space="preserve">news releases, internet/website copy, internal </w:t>
      </w:r>
      <w:r w:rsidR="00E12175">
        <w:rPr>
          <w:rFonts w:asciiTheme="minorHAnsi" w:hAnsiTheme="minorHAnsi"/>
        </w:rPr>
        <w:t>sto</w:t>
      </w:r>
      <w:r w:rsidR="007648F6">
        <w:rPr>
          <w:rFonts w:asciiTheme="minorHAnsi" w:hAnsiTheme="minorHAnsi"/>
        </w:rPr>
        <w:t>ries; Interviewing employees and</w:t>
      </w:r>
      <w:r w:rsidR="00E12175">
        <w:rPr>
          <w:rFonts w:asciiTheme="minorHAnsi" w:hAnsiTheme="minorHAnsi"/>
        </w:rPr>
        <w:t xml:space="preserve"> physicians</w:t>
      </w:r>
      <w:r w:rsidR="000E122E">
        <w:rPr>
          <w:rFonts w:asciiTheme="minorHAnsi" w:hAnsiTheme="minorHAnsi"/>
        </w:rPr>
        <w:t xml:space="preserve">; </w:t>
      </w:r>
      <w:r w:rsidR="009F0BB2">
        <w:rPr>
          <w:rFonts w:asciiTheme="minorHAnsi" w:hAnsiTheme="minorHAnsi"/>
        </w:rPr>
        <w:t>c</w:t>
      </w:r>
      <w:r w:rsidRPr="00AB0716">
        <w:rPr>
          <w:rFonts w:asciiTheme="minorHAnsi" w:hAnsiTheme="minorHAnsi"/>
        </w:rPr>
        <w:t xml:space="preserve">ontribute </w:t>
      </w:r>
      <w:r w:rsidR="00E12175">
        <w:rPr>
          <w:rFonts w:asciiTheme="minorHAnsi" w:hAnsiTheme="minorHAnsi"/>
        </w:rPr>
        <w:t>to content for</w:t>
      </w:r>
      <w:r w:rsidRPr="00AB0716">
        <w:rPr>
          <w:rFonts w:asciiTheme="minorHAnsi" w:hAnsiTheme="minorHAnsi"/>
        </w:rPr>
        <w:t xml:space="preserve"> social and traditional media</w:t>
      </w:r>
      <w:r w:rsidR="00E12175">
        <w:rPr>
          <w:rFonts w:asciiTheme="minorHAnsi" w:hAnsiTheme="minorHAnsi"/>
        </w:rPr>
        <w:t>; write and post content on intranet sites; a</w:t>
      </w:r>
      <w:r w:rsidRPr="00AB0716">
        <w:rPr>
          <w:rFonts w:asciiTheme="minorHAnsi" w:hAnsiTheme="minorHAnsi"/>
        </w:rPr>
        <w:t>ssist with news med</w:t>
      </w:r>
      <w:r w:rsidR="00E12175">
        <w:rPr>
          <w:rFonts w:asciiTheme="minorHAnsi" w:hAnsiTheme="minorHAnsi"/>
        </w:rPr>
        <w:t>ia visits, assist</w:t>
      </w:r>
      <w:r w:rsidR="00E12175" w:rsidRPr="000E122E">
        <w:rPr>
          <w:rFonts w:asciiTheme="minorHAnsi" w:hAnsiTheme="minorHAnsi"/>
        </w:rPr>
        <w:t xml:space="preserve"> in </w:t>
      </w:r>
      <w:r w:rsidR="00E12175">
        <w:rPr>
          <w:rFonts w:asciiTheme="minorHAnsi" w:hAnsiTheme="minorHAnsi"/>
        </w:rPr>
        <w:t xml:space="preserve">some event </w:t>
      </w:r>
      <w:r w:rsidR="00E12175" w:rsidRPr="000E122E">
        <w:rPr>
          <w:rFonts w:asciiTheme="minorHAnsi" w:hAnsiTheme="minorHAnsi"/>
        </w:rPr>
        <w:t>planning</w:t>
      </w:r>
      <w:r w:rsidR="00E12175">
        <w:rPr>
          <w:rFonts w:asciiTheme="minorHAnsi" w:hAnsiTheme="minorHAnsi"/>
        </w:rPr>
        <w:t xml:space="preserve"> and meetings.</w:t>
      </w:r>
    </w:p>
    <w:p w:rsidR="009F0BB2" w:rsidRDefault="009F0BB2" w:rsidP="003F6D44">
      <w:pPr>
        <w:rPr>
          <w:rFonts w:asciiTheme="minorHAnsi" w:hAnsiTheme="minorHAnsi"/>
          <w:b/>
          <w:bCs/>
        </w:rPr>
      </w:pPr>
    </w:p>
    <w:p w:rsidR="003F6D44" w:rsidRDefault="009F0BB2" w:rsidP="003F6D44">
      <w:pPr>
        <w:rPr>
          <w:rFonts w:asciiTheme="minorHAnsi" w:hAnsiTheme="minorHAnsi"/>
        </w:rPr>
      </w:pPr>
      <w:r>
        <w:rPr>
          <w:rFonts w:asciiTheme="minorHAnsi" w:hAnsiTheme="minorHAnsi"/>
          <w:b/>
          <w:bCs/>
        </w:rPr>
        <w:t>M</w:t>
      </w:r>
      <w:r>
        <w:rPr>
          <w:rFonts w:asciiTheme="minorHAnsi" w:hAnsiTheme="minorHAnsi"/>
          <w:b/>
        </w:rPr>
        <w:t>arketing s</w:t>
      </w:r>
      <w:r w:rsidR="003F6D44" w:rsidRPr="000E122E">
        <w:rPr>
          <w:rFonts w:asciiTheme="minorHAnsi" w:hAnsiTheme="minorHAnsi"/>
          <w:b/>
        </w:rPr>
        <w:t>upport</w:t>
      </w:r>
      <w:r w:rsidR="003F6D44" w:rsidRPr="00AB0716">
        <w:rPr>
          <w:rFonts w:asciiTheme="minorHAnsi" w:hAnsiTheme="minorHAnsi"/>
        </w:rPr>
        <w:t xml:space="preserve"> – Assists in the marketing of patient care, academic and research programs by providing client service and marketing support. </w:t>
      </w:r>
    </w:p>
    <w:p w:rsidR="00E12175" w:rsidRPr="000E122E" w:rsidRDefault="00E12175" w:rsidP="003F6D44">
      <w:pPr>
        <w:rPr>
          <w:rFonts w:asciiTheme="minorHAnsi" w:hAnsiTheme="minorHAnsi"/>
          <w:b/>
        </w:rPr>
      </w:pPr>
    </w:p>
    <w:p w:rsidR="003F6D44" w:rsidRDefault="009F0BB2" w:rsidP="003F6D44">
      <w:pPr>
        <w:rPr>
          <w:rFonts w:asciiTheme="minorHAnsi" w:hAnsiTheme="minorHAnsi"/>
        </w:rPr>
      </w:pPr>
      <w:r>
        <w:rPr>
          <w:rFonts w:asciiTheme="minorHAnsi" w:hAnsiTheme="minorHAnsi"/>
          <w:b/>
        </w:rPr>
        <w:t>Project m</w:t>
      </w:r>
      <w:r w:rsidR="003F6D44" w:rsidRPr="000E122E">
        <w:rPr>
          <w:rFonts w:asciiTheme="minorHAnsi" w:hAnsiTheme="minorHAnsi"/>
          <w:b/>
        </w:rPr>
        <w:t>anagement</w:t>
      </w:r>
      <w:r w:rsidR="003F6D44" w:rsidRPr="00AB0716">
        <w:rPr>
          <w:rFonts w:asciiTheme="minorHAnsi" w:hAnsiTheme="minorHAnsi"/>
        </w:rPr>
        <w:t xml:space="preserve"> - Supports implementation of marketing plans and projects for services and programs of t</w:t>
      </w:r>
      <w:r w:rsidR="000E122E">
        <w:rPr>
          <w:rFonts w:asciiTheme="minorHAnsi" w:hAnsiTheme="minorHAnsi"/>
        </w:rPr>
        <w:t>he medical center and Rush University</w:t>
      </w:r>
      <w:r w:rsidR="003F6D44" w:rsidRPr="00AB0716">
        <w:rPr>
          <w:rFonts w:asciiTheme="minorHAnsi" w:hAnsiTheme="minorHAnsi"/>
        </w:rPr>
        <w:t xml:space="preserve">. </w:t>
      </w:r>
      <w:r w:rsidR="008B0DF7">
        <w:rPr>
          <w:rFonts w:asciiTheme="minorHAnsi" w:hAnsiTheme="minorHAnsi"/>
        </w:rPr>
        <w:t>Helps implement</w:t>
      </w:r>
      <w:r w:rsidR="003F6D44" w:rsidRPr="00AB0716">
        <w:rPr>
          <w:rFonts w:asciiTheme="minorHAnsi" w:hAnsiTheme="minorHAnsi"/>
        </w:rPr>
        <w:t xml:space="preserve"> broader Rush marketing communications tactics. </w:t>
      </w:r>
    </w:p>
    <w:p w:rsidR="008B0DF7" w:rsidRPr="00E23E8B" w:rsidRDefault="008B0DF7" w:rsidP="003F6D44">
      <w:pPr>
        <w:rPr>
          <w:rFonts w:asciiTheme="minorHAnsi" w:hAnsiTheme="minorHAnsi"/>
          <w:b/>
        </w:rPr>
      </w:pPr>
    </w:p>
    <w:p w:rsidR="009F0BB2" w:rsidRDefault="008B0DF7" w:rsidP="003F6D44">
      <w:pPr>
        <w:rPr>
          <w:rFonts w:asciiTheme="minorHAnsi" w:hAnsiTheme="minorHAnsi"/>
        </w:rPr>
      </w:pPr>
      <w:r w:rsidRPr="00E23E8B">
        <w:rPr>
          <w:rFonts w:asciiTheme="minorHAnsi" w:hAnsiTheme="minorHAnsi"/>
          <w:b/>
        </w:rPr>
        <w:t>Website support</w:t>
      </w:r>
      <w:r>
        <w:rPr>
          <w:rFonts w:asciiTheme="minorHAnsi" w:hAnsiTheme="minorHAnsi"/>
        </w:rPr>
        <w:t xml:space="preserve"> – Develop and post content, conduct research and support on</w:t>
      </w:r>
      <w:r w:rsidR="00E23E8B">
        <w:rPr>
          <w:rFonts w:asciiTheme="minorHAnsi" w:hAnsiTheme="minorHAnsi"/>
        </w:rPr>
        <w:t>g</w:t>
      </w:r>
      <w:r>
        <w:rPr>
          <w:rFonts w:asciiTheme="minorHAnsi" w:hAnsiTheme="minorHAnsi"/>
        </w:rPr>
        <w:t>oing search engine optimization efforts.</w:t>
      </w:r>
    </w:p>
    <w:p w:rsidR="00E23E8B" w:rsidRPr="00AB0716" w:rsidRDefault="00E23E8B" w:rsidP="003F6D44">
      <w:pPr>
        <w:rPr>
          <w:rFonts w:asciiTheme="minorHAnsi" w:hAnsiTheme="minorHAnsi"/>
        </w:rPr>
      </w:pPr>
    </w:p>
    <w:p w:rsidR="003F6D44" w:rsidRPr="00AB0716" w:rsidRDefault="003F6D44" w:rsidP="003F6D44">
      <w:pPr>
        <w:rPr>
          <w:rFonts w:asciiTheme="minorHAnsi" w:hAnsiTheme="minorHAnsi"/>
        </w:rPr>
      </w:pPr>
      <w:r w:rsidRPr="00E23E8B">
        <w:rPr>
          <w:rFonts w:asciiTheme="minorHAnsi" w:hAnsiTheme="minorHAnsi"/>
          <w:b/>
        </w:rPr>
        <w:t>Miscellaneous department support</w:t>
      </w:r>
      <w:r w:rsidRPr="00AB0716">
        <w:rPr>
          <w:rFonts w:asciiTheme="minorHAnsi" w:hAnsiTheme="minorHAnsi"/>
        </w:rPr>
        <w:t xml:space="preserve"> – Help set</w:t>
      </w:r>
      <w:r w:rsidR="008B0DF7">
        <w:rPr>
          <w:rFonts w:asciiTheme="minorHAnsi" w:hAnsiTheme="minorHAnsi"/>
        </w:rPr>
        <w:t xml:space="preserve"> </w:t>
      </w:r>
      <w:r w:rsidRPr="00AB0716">
        <w:rPr>
          <w:rFonts w:asciiTheme="minorHAnsi" w:hAnsiTheme="minorHAnsi"/>
        </w:rPr>
        <w:t xml:space="preserve">up meetings and coordinate room reservation, note journaling and attendance tracking. </w:t>
      </w:r>
      <w:r w:rsidR="000E122E">
        <w:rPr>
          <w:rFonts w:asciiTheme="minorHAnsi" w:hAnsiTheme="minorHAnsi"/>
        </w:rPr>
        <w:t>Some administrative duties such as arranging rooms, delivering materials, etc.</w:t>
      </w:r>
    </w:p>
    <w:p w:rsidR="00684117" w:rsidRPr="00AB0716" w:rsidRDefault="00684117" w:rsidP="00684117">
      <w:pPr>
        <w:rPr>
          <w:rFonts w:asciiTheme="minorHAnsi" w:hAnsiTheme="minorHAnsi"/>
        </w:rPr>
      </w:pPr>
      <w:r>
        <w:rPr>
          <w:rFonts w:asciiTheme="minorHAnsi" w:hAnsiTheme="minorHAnsi"/>
        </w:rPr>
        <w:t xml:space="preserve">The department also does </w:t>
      </w:r>
      <w:r w:rsidRPr="00684117">
        <w:rPr>
          <w:rFonts w:asciiTheme="minorHAnsi" w:hAnsiTheme="minorHAnsi"/>
        </w:rPr>
        <w:t xml:space="preserve">social media, </w:t>
      </w:r>
      <w:r>
        <w:rPr>
          <w:rFonts w:asciiTheme="minorHAnsi" w:hAnsiTheme="minorHAnsi"/>
        </w:rPr>
        <w:t xml:space="preserve">graphic </w:t>
      </w:r>
      <w:r w:rsidRPr="00684117">
        <w:rPr>
          <w:rFonts w:asciiTheme="minorHAnsi" w:hAnsiTheme="minorHAnsi"/>
        </w:rPr>
        <w:t>design</w:t>
      </w:r>
      <w:r>
        <w:rPr>
          <w:rFonts w:asciiTheme="minorHAnsi" w:hAnsiTheme="minorHAnsi"/>
        </w:rPr>
        <w:t xml:space="preserve">, photography and video; </w:t>
      </w:r>
      <w:r w:rsidR="00CF1AE2">
        <w:rPr>
          <w:rFonts w:asciiTheme="minorHAnsi" w:hAnsiTheme="minorHAnsi"/>
        </w:rPr>
        <w:t>intern’s projects</w:t>
      </w:r>
      <w:r>
        <w:rPr>
          <w:rFonts w:asciiTheme="minorHAnsi" w:hAnsiTheme="minorHAnsi"/>
        </w:rPr>
        <w:t xml:space="preserve">/work also may involve these elements. </w:t>
      </w:r>
      <w:r w:rsidRPr="00684117">
        <w:rPr>
          <w:rFonts w:asciiTheme="minorHAnsi" w:hAnsiTheme="minorHAnsi"/>
        </w:rPr>
        <w:t xml:space="preserve"> </w:t>
      </w:r>
    </w:p>
    <w:p w:rsidR="00684117" w:rsidRDefault="00684117" w:rsidP="003F6D44">
      <w:pPr>
        <w:rPr>
          <w:rFonts w:asciiTheme="minorHAnsi" w:hAnsiTheme="minorHAnsi"/>
        </w:rPr>
      </w:pPr>
    </w:p>
    <w:p w:rsidR="00684117" w:rsidRPr="00AB0716" w:rsidRDefault="00684117" w:rsidP="003F6D44">
      <w:pPr>
        <w:rPr>
          <w:rFonts w:asciiTheme="minorHAnsi" w:hAnsiTheme="minorHAnsi"/>
        </w:rPr>
      </w:pPr>
    </w:p>
    <w:p w:rsidR="003F6D44" w:rsidRPr="00AB0716" w:rsidRDefault="003F6D44" w:rsidP="003F6D44">
      <w:pPr>
        <w:rPr>
          <w:rFonts w:asciiTheme="minorHAnsi" w:hAnsiTheme="minorHAnsi"/>
          <w:b/>
        </w:rPr>
      </w:pPr>
      <w:r w:rsidRPr="00AB0716">
        <w:rPr>
          <w:rFonts w:asciiTheme="minorHAnsi" w:hAnsiTheme="minorHAnsi"/>
          <w:b/>
        </w:rPr>
        <w:t>Knowledge, Skills, Abilities:</w:t>
      </w:r>
    </w:p>
    <w:p w:rsidR="003F6D44" w:rsidRPr="00AB0716" w:rsidRDefault="003F6D44" w:rsidP="003F6D44">
      <w:pPr>
        <w:numPr>
          <w:ilvl w:val="0"/>
          <w:numId w:val="4"/>
        </w:numPr>
        <w:rPr>
          <w:rFonts w:asciiTheme="minorHAnsi" w:hAnsiTheme="minorHAnsi"/>
        </w:rPr>
      </w:pPr>
      <w:r w:rsidRPr="00AB0716">
        <w:rPr>
          <w:rFonts w:asciiTheme="minorHAnsi" w:hAnsiTheme="minorHAnsi"/>
        </w:rPr>
        <w:t>Excellent interpersonal skills</w:t>
      </w:r>
    </w:p>
    <w:p w:rsidR="003F6D44" w:rsidRPr="00AB0716" w:rsidRDefault="003F6D44" w:rsidP="003F6D44">
      <w:pPr>
        <w:numPr>
          <w:ilvl w:val="0"/>
          <w:numId w:val="4"/>
        </w:numPr>
        <w:rPr>
          <w:rFonts w:asciiTheme="minorHAnsi" w:hAnsiTheme="minorHAnsi"/>
        </w:rPr>
      </w:pPr>
      <w:r w:rsidRPr="00AB0716">
        <w:rPr>
          <w:rFonts w:asciiTheme="minorHAnsi" w:hAnsiTheme="minorHAnsi"/>
        </w:rPr>
        <w:t>Ability to organize and manage multiple projects tasks</w:t>
      </w:r>
    </w:p>
    <w:p w:rsidR="003F6D44" w:rsidRPr="00AB0716" w:rsidRDefault="003F6D44" w:rsidP="003F6D44">
      <w:pPr>
        <w:numPr>
          <w:ilvl w:val="0"/>
          <w:numId w:val="4"/>
        </w:numPr>
        <w:rPr>
          <w:rFonts w:asciiTheme="minorHAnsi" w:hAnsiTheme="minorHAnsi"/>
        </w:rPr>
      </w:pPr>
      <w:r w:rsidRPr="00AB0716">
        <w:rPr>
          <w:rFonts w:asciiTheme="minorHAnsi" w:hAnsiTheme="minorHAnsi"/>
        </w:rPr>
        <w:t>Excellent writing and editing skills</w:t>
      </w:r>
    </w:p>
    <w:p w:rsidR="003F6D44" w:rsidRPr="00AB0716" w:rsidRDefault="003F6D44" w:rsidP="003F6D44">
      <w:pPr>
        <w:numPr>
          <w:ilvl w:val="0"/>
          <w:numId w:val="4"/>
        </w:numPr>
        <w:rPr>
          <w:rFonts w:asciiTheme="minorHAnsi" w:hAnsiTheme="minorHAnsi"/>
        </w:rPr>
      </w:pPr>
      <w:r w:rsidRPr="00AB0716">
        <w:rPr>
          <w:rFonts w:asciiTheme="minorHAnsi" w:hAnsiTheme="minorHAnsi"/>
        </w:rPr>
        <w:t>Knowledge of health care, hospitals, medical research news</w:t>
      </w:r>
    </w:p>
    <w:p w:rsidR="003F6D44" w:rsidRPr="00AB0716" w:rsidRDefault="003F6D44" w:rsidP="003F6D44">
      <w:pPr>
        <w:numPr>
          <w:ilvl w:val="0"/>
          <w:numId w:val="4"/>
        </w:numPr>
        <w:rPr>
          <w:rFonts w:asciiTheme="minorHAnsi" w:hAnsiTheme="minorHAnsi"/>
        </w:rPr>
      </w:pPr>
      <w:r w:rsidRPr="00AB0716">
        <w:rPr>
          <w:rFonts w:asciiTheme="minorHAnsi" w:hAnsiTheme="minorHAnsi"/>
        </w:rPr>
        <w:t>Experience interning or working in a health care environment, academic medical center</w:t>
      </w:r>
    </w:p>
    <w:p w:rsidR="003F6D44" w:rsidRPr="00E23E8B" w:rsidRDefault="003F6D44" w:rsidP="003F6D44">
      <w:pPr>
        <w:numPr>
          <w:ilvl w:val="0"/>
          <w:numId w:val="4"/>
        </w:numPr>
        <w:rPr>
          <w:rFonts w:asciiTheme="minorHAnsi" w:hAnsiTheme="minorHAnsi"/>
          <w:color w:val="000000" w:themeColor="text1"/>
        </w:rPr>
      </w:pPr>
      <w:r w:rsidRPr="00AB0716">
        <w:rPr>
          <w:rFonts w:asciiTheme="minorHAnsi" w:hAnsiTheme="minorHAnsi"/>
        </w:rPr>
        <w:t>Knowledge of mass media, social media channels</w:t>
      </w:r>
    </w:p>
    <w:p w:rsidR="00E12175" w:rsidRPr="00E23E8B" w:rsidRDefault="00E23E8B" w:rsidP="003F6D44">
      <w:pPr>
        <w:numPr>
          <w:ilvl w:val="0"/>
          <w:numId w:val="4"/>
        </w:numPr>
        <w:rPr>
          <w:rFonts w:asciiTheme="minorHAnsi" w:hAnsiTheme="minorHAnsi"/>
          <w:color w:val="000000" w:themeColor="text1"/>
        </w:rPr>
      </w:pPr>
      <w:r w:rsidRPr="00E23E8B">
        <w:rPr>
          <w:rFonts w:asciiTheme="minorHAnsi" w:hAnsiTheme="minorHAnsi"/>
          <w:color w:val="000000" w:themeColor="text1"/>
        </w:rPr>
        <w:t>Familiarity/comfortable using with web content management systems</w:t>
      </w:r>
    </w:p>
    <w:p w:rsidR="003F6D44" w:rsidRPr="00AB0716" w:rsidRDefault="003F6D44" w:rsidP="003F6D44">
      <w:pPr>
        <w:ind w:left="720"/>
        <w:rPr>
          <w:rFonts w:asciiTheme="minorHAnsi" w:hAnsiTheme="minorHAnsi"/>
        </w:rPr>
      </w:pPr>
    </w:p>
    <w:p w:rsidR="003F6D44" w:rsidRPr="00AB0716" w:rsidRDefault="003F6D44" w:rsidP="003F6D44">
      <w:pPr>
        <w:rPr>
          <w:rFonts w:asciiTheme="minorHAnsi" w:hAnsiTheme="minorHAnsi"/>
        </w:rPr>
      </w:pPr>
      <w:r w:rsidRPr="00AB0716">
        <w:rPr>
          <w:rFonts w:asciiTheme="minorHAnsi" w:hAnsiTheme="minorHAnsi"/>
        </w:rPr>
        <w:t>Please note this position is unpaid, but may be applied for course credit. Open to</w:t>
      </w:r>
      <w:r w:rsidR="009F0BB2">
        <w:rPr>
          <w:rFonts w:asciiTheme="minorHAnsi" w:hAnsiTheme="minorHAnsi"/>
        </w:rPr>
        <w:t xml:space="preserve"> u</w:t>
      </w:r>
      <w:r w:rsidRPr="00AB0716">
        <w:rPr>
          <w:rFonts w:asciiTheme="minorHAnsi" w:hAnsiTheme="minorHAnsi"/>
        </w:rPr>
        <w:t>ndergraduate students pursuing a degree in marketing, communications, public</w:t>
      </w:r>
    </w:p>
    <w:p w:rsidR="003F6D44" w:rsidRPr="00AB0716" w:rsidRDefault="003F6D44" w:rsidP="003F6D44">
      <w:pPr>
        <w:rPr>
          <w:rFonts w:asciiTheme="minorHAnsi" w:hAnsiTheme="minorHAnsi"/>
        </w:rPr>
      </w:pPr>
      <w:r w:rsidRPr="00AB0716">
        <w:rPr>
          <w:rFonts w:asciiTheme="minorHAnsi" w:hAnsiTheme="minorHAnsi"/>
        </w:rPr>
        <w:t>relations (IMC track) from John Carroll University. Preference is given to juniors and</w:t>
      </w:r>
    </w:p>
    <w:p w:rsidR="003F6D44" w:rsidRPr="00AB0716" w:rsidRDefault="003F6D44" w:rsidP="003F6D44">
      <w:pPr>
        <w:rPr>
          <w:rFonts w:asciiTheme="minorHAnsi" w:hAnsiTheme="minorHAnsi"/>
        </w:rPr>
      </w:pPr>
      <w:r w:rsidRPr="00AB0716">
        <w:rPr>
          <w:rFonts w:asciiTheme="minorHAnsi" w:hAnsiTheme="minorHAnsi"/>
        </w:rPr>
        <w:t>seniors with some prior experience.</w:t>
      </w:r>
    </w:p>
    <w:p w:rsidR="009F0BB2" w:rsidRPr="007648F6" w:rsidRDefault="009F0BB2" w:rsidP="007648F6">
      <w:pPr>
        <w:contextualSpacing/>
        <w:rPr>
          <w:rFonts w:asciiTheme="minorHAnsi" w:hAnsiTheme="minorHAnsi"/>
        </w:rPr>
      </w:pPr>
    </w:p>
    <w:p w:rsidR="009F0BB2" w:rsidRPr="007648F6" w:rsidRDefault="009F0BB2" w:rsidP="007648F6">
      <w:pPr>
        <w:tabs>
          <w:tab w:val="left" w:pos="1710"/>
          <w:tab w:val="left" w:pos="5040"/>
        </w:tabs>
        <w:contextualSpacing/>
        <w:outlineLvl w:val="0"/>
        <w:rPr>
          <w:rFonts w:asciiTheme="minorHAnsi" w:hAnsiTheme="minorHAnsi"/>
          <w:bCs/>
        </w:rPr>
      </w:pPr>
      <w:r w:rsidRPr="007648F6">
        <w:rPr>
          <w:rFonts w:asciiTheme="minorHAnsi" w:hAnsiTheme="minorHAnsi"/>
          <w:bCs/>
        </w:rPr>
        <w:t>Disclaimer:</w:t>
      </w:r>
    </w:p>
    <w:p w:rsidR="009F0BB2" w:rsidRPr="007648F6" w:rsidRDefault="009F0BB2" w:rsidP="007648F6">
      <w:pPr>
        <w:pStyle w:val="BodyText"/>
        <w:contextualSpacing/>
        <w:jc w:val="left"/>
        <w:rPr>
          <w:rFonts w:asciiTheme="minorHAnsi" w:hAnsiTheme="minorHAnsi"/>
          <w:b w:val="0"/>
          <w:bCs w:val="0"/>
          <w:sz w:val="24"/>
          <w:szCs w:val="24"/>
        </w:rPr>
      </w:pPr>
      <w:r w:rsidRPr="007648F6">
        <w:rPr>
          <w:rFonts w:asciiTheme="minorHAnsi" w:hAnsiTheme="minorHAnsi"/>
          <w:b w:val="0"/>
          <w:bCs w:val="0"/>
          <w:sz w:val="24"/>
          <w:szCs w:val="24"/>
        </w:rPr>
        <w:t>The above is intended to describe the general content of and requirements for the performance of this job.  It is not to be construed as an exhaustive statement of duties, responsibilities or requirements.</w:t>
      </w:r>
    </w:p>
    <w:p w:rsidR="003E6122" w:rsidRPr="007648F6" w:rsidRDefault="003E6122" w:rsidP="007648F6">
      <w:pPr>
        <w:contextualSpacing/>
        <w:rPr>
          <w:rFonts w:asciiTheme="minorHAnsi" w:hAnsiTheme="minorHAnsi"/>
        </w:rPr>
      </w:pPr>
    </w:p>
    <w:p w:rsidR="009F0BB2" w:rsidRPr="009F0BB2" w:rsidRDefault="009F0BB2" w:rsidP="003F6D44">
      <w:pPr>
        <w:rPr>
          <w:rFonts w:asciiTheme="minorHAnsi" w:hAnsiTheme="minorHAnsi"/>
          <w:b/>
        </w:rPr>
      </w:pPr>
      <w:r w:rsidRPr="009F0BB2">
        <w:rPr>
          <w:rFonts w:asciiTheme="minorHAnsi" w:hAnsiTheme="minorHAnsi"/>
          <w:b/>
        </w:rPr>
        <w:t>About Rush</w:t>
      </w:r>
    </w:p>
    <w:p w:rsidR="009F0BB2" w:rsidRDefault="009F0BB2" w:rsidP="003F6D44">
      <w:pPr>
        <w:rPr>
          <w:rFonts w:asciiTheme="minorHAnsi" w:hAnsiTheme="minorHAnsi"/>
        </w:rPr>
      </w:pPr>
      <w:r w:rsidRPr="009F0BB2">
        <w:rPr>
          <w:rFonts w:asciiTheme="minorHAnsi" w:hAnsiTheme="minorHAnsi"/>
        </w:rPr>
        <w:t>Rush is an academic health system whose mission is to improve the health of the patients and the diverse communities it serves with nationally recognized health care, education and research, as well as a commitment to community partnerships. The Rush system comprises Rush University Medical Center, Rush University, Rush Copley Medical Center and Rush Oak Park Hospital, as well as numerous outpatient care facilities. Rush University, with more than 2,500 students, is a health sciences university that comprises Rush Medical College, the College of Nursing, the College of Health Sciences and the Graduate College.</w:t>
      </w:r>
    </w:p>
    <w:p w:rsidR="009F0BB2" w:rsidRDefault="009F0BB2" w:rsidP="003F6D44">
      <w:pPr>
        <w:rPr>
          <w:rFonts w:asciiTheme="minorHAnsi" w:hAnsiTheme="minorHAnsi"/>
        </w:rPr>
      </w:pPr>
    </w:p>
    <w:p w:rsidR="009F0BB2" w:rsidRDefault="009F0BB2" w:rsidP="003F6D44">
      <w:pPr>
        <w:rPr>
          <w:rFonts w:asciiTheme="minorHAnsi" w:hAnsiTheme="minorHAnsi"/>
        </w:rPr>
      </w:pPr>
      <w:r>
        <w:rPr>
          <w:rFonts w:asciiTheme="minorHAnsi" w:hAnsiTheme="minorHAnsi"/>
        </w:rPr>
        <w:t>For more information</w:t>
      </w:r>
      <w:r w:rsidR="007648F6">
        <w:rPr>
          <w:rFonts w:asciiTheme="minorHAnsi" w:hAnsiTheme="minorHAnsi"/>
        </w:rPr>
        <w:t xml:space="preserve"> about Rush</w:t>
      </w:r>
      <w:r>
        <w:rPr>
          <w:rFonts w:asciiTheme="minorHAnsi" w:hAnsiTheme="minorHAnsi"/>
        </w:rPr>
        <w:t xml:space="preserve">, go to </w:t>
      </w:r>
      <w:hyperlink r:id="rId7" w:history="1">
        <w:r w:rsidRPr="009F0BB2">
          <w:rPr>
            <w:rStyle w:val="Hyperlink"/>
            <w:rFonts w:asciiTheme="minorHAnsi" w:hAnsiTheme="minorHAnsi"/>
          </w:rPr>
          <w:t>Rush.edu</w:t>
        </w:r>
      </w:hyperlink>
      <w:r>
        <w:rPr>
          <w:rFonts w:asciiTheme="minorHAnsi" w:hAnsiTheme="minorHAnsi"/>
        </w:rPr>
        <w:t xml:space="preserve"> and </w:t>
      </w:r>
      <w:hyperlink r:id="rId8" w:history="1">
        <w:r w:rsidRPr="007E3912">
          <w:rPr>
            <w:rStyle w:val="Hyperlink"/>
            <w:rFonts w:asciiTheme="minorHAnsi" w:hAnsiTheme="minorHAnsi"/>
          </w:rPr>
          <w:t>https://www.rush.edu/news</w:t>
        </w:r>
      </w:hyperlink>
    </w:p>
    <w:p w:rsidR="009F0BB2" w:rsidRPr="00AB0716" w:rsidRDefault="009F0BB2" w:rsidP="003F6D44">
      <w:pPr>
        <w:rPr>
          <w:rFonts w:asciiTheme="minorHAnsi" w:hAnsiTheme="minorHAnsi"/>
        </w:rPr>
      </w:pPr>
    </w:p>
    <w:sectPr w:rsidR="009F0BB2" w:rsidRPr="00AB0716" w:rsidSect="003F6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01D8C"/>
    <w:multiLevelType w:val="hybridMultilevel"/>
    <w:tmpl w:val="362226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DDE6A7E"/>
    <w:multiLevelType w:val="hybridMultilevel"/>
    <w:tmpl w:val="4CF6F9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D163E90"/>
    <w:multiLevelType w:val="hybridMultilevel"/>
    <w:tmpl w:val="A2A891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97A2190"/>
    <w:multiLevelType w:val="hybridMultilevel"/>
    <w:tmpl w:val="B6905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53D8F"/>
    <w:multiLevelType w:val="hybridMultilevel"/>
    <w:tmpl w:val="8F148C76"/>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7D524E5"/>
    <w:multiLevelType w:val="multilevel"/>
    <w:tmpl w:val="3120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A3663F"/>
    <w:multiLevelType w:val="hybridMultilevel"/>
    <w:tmpl w:val="9D98566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44"/>
    <w:rsid w:val="000E122E"/>
    <w:rsid w:val="0020370A"/>
    <w:rsid w:val="00272F36"/>
    <w:rsid w:val="003E6122"/>
    <w:rsid w:val="003F5BAD"/>
    <w:rsid w:val="003F6D44"/>
    <w:rsid w:val="005D0FE5"/>
    <w:rsid w:val="00684117"/>
    <w:rsid w:val="00722D48"/>
    <w:rsid w:val="007648F6"/>
    <w:rsid w:val="007B50B8"/>
    <w:rsid w:val="008B0DF7"/>
    <w:rsid w:val="00951647"/>
    <w:rsid w:val="009F0BB2"/>
    <w:rsid w:val="00AB0716"/>
    <w:rsid w:val="00C20FEE"/>
    <w:rsid w:val="00CF1AE2"/>
    <w:rsid w:val="00E12175"/>
    <w:rsid w:val="00E23E8B"/>
    <w:rsid w:val="00F431BE"/>
    <w:rsid w:val="00FB7E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7ACED-58C4-40ED-B707-CF13B0A4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6D44"/>
    <w:rPr>
      <w:sz w:val="16"/>
      <w:szCs w:val="16"/>
    </w:rPr>
  </w:style>
  <w:style w:type="paragraph" w:styleId="CommentText">
    <w:name w:val="annotation text"/>
    <w:basedOn w:val="Normal"/>
    <w:link w:val="CommentTextChar"/>
    <w:uiPriority w:val="99"/>
    <w:semiHidden/>
    <w:unhideWhenUsed/>
    <w:rsid w:val="003F6D44"/>
    <w:rPr>
      <w:sz w:val="20"/>
      <w:szCs w:val="20"/>
    </w:rPr>
  </w:style>
  <w:style w:type="character" w:customStyle="1" w:styleId="CommentTextChar">
    <w:name w:val="Comment Text Char"/>
    <w:basedOn w:val="DefaultParagraphFont"/>
    <w:link w:val="CommentText"/>
    <w:uiPriority w:val="99"/>
    <w:semiHidden/>
    <w:rsid w:val="003F6D4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F6D44"/>
    <w:rPr>
      <w:rFonts w:ascii="Tahoma" w:hAnsi="Tahoma" w:cs="Tahoma"/>
      <w:sz w:val="16"/>
      <w:szCs w:val="16"/>
    </w:rPr>
  </w:style>
  <w:style w:type="character" w:customStyle="1" w:styleId="BalloonTextChar">
    <w:name w:val="Balloon Text Char"/>
    <w:basedOn w:val="DefaultParagraphFont"/>
    <w:link w:val="BalloonText"/>
    <w:uiPriority w:val="99"/>
    <w:semiHidden/>
    <w:rsid w:val="003F6D44"/>
    <w:rPr>
      <w:rFonts w:ascii="Tahoma" w:eastAsia="Times New Roman" w:hAnsi="Tahoma" w:cs="Tahoma"/>
      <w:sz w:val="16"/>
      <w:szCs w:val="16"/>
    </w:rPr>
  </w:style>
  <w:style w:type="paragraph" w:styleId="BodyText">
    <w:name w:val="Body Text"/>
    <w:basedOn w:val="Normal"/>
    <w:link w:val="BodyTextChar"/>
    <w:semiHidden/>
    <w:unhideWhenUsed/>
    <w:rsid w:val="003F6D44"/>
    <w:pPr>
      <w:tabs>
        <w:tab w:val="left" w:pos="1710"/>
        <w:tab w:val="left" w:pos="5040"/>
      </w:tabs>
      <w:autoSpaceDE w:val="0"/>
      <w:autoSpaceDN w:val="0"/>
      <w:jc w:val="both"/>
    </w:pPr>
    <w:rPr>
      <w:b/>
      <w:bCs/>
      <w:sz w:val="20"/>
      <w:szCs w:val="20"/>
    </w:rPr>
  </w:style>
  <w:style w:type="character" w:customStyle="1" w:styleId="BodyTextChar">
    <w:name w:val="Body Text Char"/>
    <w:basedOn w:val="DefaultParagraphFont"/>
    <w:link w:val="BodyText"/>
    <w:semiHidden/>
    <w:rsid w:val="003F6D44"/>
    <w:rPr>
      <w:rFonts w:ascii="Times New Roman" w:eastAsia="Times New Roman" w:hAnsi="Times New Roman" w:cs="Times New Roman"/>
      <w:b/>
      <w:bCs/>
      <w:sz w:val="20"/>
      <w:szCs w:val="20"/>
    </w:rPr>
  </w:style>
  <w:style w:type="paragraph" w:styleId="ListParagraph">
    <w:name w:val="List Paragraph"/>
    <w:basedOn w:val="Normal"/>
    <w:uiPriority w:val="34"/>
    <w:qFormat/>
    <w:rsid w:val="000E122E"/>
    <w:pPr>
      <w:ind w:left="720"/>
      <w:contextualSpacing/>
    </w:pPr>
  </w:style>
  <w:style w:type="character" w:styleId="Hyperlink">
    <w:name w:val="Hyperlink"/>
    <w:basedOn w:val="DefaultParagraphFont"/>
    <w:uiPriority w:val="99"/>
    <w:unhideWhenUsed/>
    <w:rsid w:val="009F0B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420636">
      <w:bodyDiv w:val="1"/>
      <w:marLeft w:val="0"/>
      <w:marRight w:val="0"/>
      <w:marTop w:val="0"/>
      <w:marBottom w:val="0"/>
      <w:divBdr>
        <w:top w:val="none" w:sz="0" w:space="0" w:color="auto"/>
        <w:left w:val="none" w:sz="0" w:space="0" w:color="auto"/>
        <w:bottom w:val="none" w:sz="0" w:space="0" w:color="auto"/>
        <w:right w:val="none" w:sz="0" w:space="0" w:color="auto"/>
      </w:divBdr>
    </w:div>
    <w:div w:id="15577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h.edu/news" TargetMode="External"/><Relationship Id="rId3" Type="http://schemas.openxmlformats.org/officeDocument/2006/relationships/styles" Target="styles.xml"/><Relationship Id="rId7" Type="http://schemas.openxmlformats.org/officeDocument/2006/relationships/hyperlink" Target="http://www.rus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96D49-6ED5-4076-AA57-C860BF62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B2FFA5E6</Template>
  <TotalTime>0</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dc:creator>
  <cp:lastModifiedBy>Finucane, Margaret O.</cp:lastModifiedBy>
  <cp:revision>2</cp:revision>
  <cp:lastPrinted>2017-11-30T17:53:00Z</cp:lastPrinted>
  <dcterms:created xsi:type="dcterms:W3CDTF">2017-11-30T17:55:00Z</dcterms:created>
  <dcterms:modified xsi:type="dcterms:W3CDTF">2017-11-30T17:55:00Z</dcterms:modified>
</cp:coreProperties>
</file>